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971" w:rsidRDefault="00B82971"/>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B96DBB" w:rsidTr="000949FD">
        <w:trPr>
          <w:trHeight w:hRule="exact" w:val="975"/>
        </w:trPr>
        <w:tc>
          <w:tcPr>
            <w:tcW w:w="10314" w:type="dxa"/>
          </w:tcPr>
          <w:p w:rsidR="008D6734" w:rsidRDefault="00B069E8">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T.C.</w:t>
            </w:r>
            <w:r>
              <w:rPr>
                <w:rFonts w:ascii="Times New Roman" w:hAnsi="Times New Roman" w:cs="Times New Roman"/>
                <w:sz w:val="24"/>
                <w:szCs w:val="24"/>
              </w:rPr>
              <w:br/>
              <w:t>EZİNE BELEDİYE BAŞKANLIĞI</w:t>
            </w:r>
            <w:r>
              <w:rPr>
                <w:rFonts w:ascii="Times New Roman" w:hAnsi="Times New Roman" w:cs="Times New Roman"/>
                <w:sz w:val="24"/>
                <w:szCs w:val="24"/>
              </w:rPr>
              <w:br/>
              <w:t>Fen İşleri Müdürlüğü</w:t>
            </w:r>
          </w:p>
        </w:tc>
      </w:tr>
    </w:tbl>
    <w:p w:rsidR="008D6734" w:rsidRDefault="00B069E8">
      <w:pPr>
        <w:spacing w:line="0" w:lineRule="auto"/>
      </w:pPr>
      <w:r>
        <w:rPr>
          <w:noProof/>
        </w:rPr>
        <w:drawing>
          <wp:anchor distT="0" distB="0" distL="114300" distR="114300" simplePos="0" relativeHeight="251658240" behindDoc="1" locked="0" layoutInCell="1" allowOverlap="1">
            <wp:simplePos x="0" y="0"/>
            <wp:positionH relativeFrom="leftMargin">
              <wp:posOffset>540000</wp:posOffset>
            </wp:positionH>
            <wp:positionV relativeFrom="page">
              <wp:posOffset>180000</wp:posOffset>
            </wp:positionV>
            <wp:extent cx="619125" cy="619125"/>
            <wp:effectExtent l="0" t="0" r="0" b="0"/>
            <wp:wrapNone/>
            <wp:docPr id="4" name="LogoResim"/>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14:sizeRelH relativeFrom="page">
              <wp14:pctWidth>0</wp14:pctWidth>
            </wp14:sizeRelH>
            <wp14:sizeRelV relativeFrom="page">
              <wp14:pctHeight>0</wp14:pctHeight>
            </wp14:sizeRelV>
          </wp:anchor>
        </w:drawing>
      </w:r>
    </w:p>
    <w:p w:rsidR="00B96DBB" w:rsidRPr="00333CC5" w:rsidRDefault="00B96DBB" w:rsidP="001C6F35">
      <w:pPr>
        <w:spacing w:before="40" w:after="20" w:line="240"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DAĞITIMLI</w:t>
      </w:r>
    </w:p>
    <w:tbl>
      <w:tblPr>
        <w:tblStyle w:val="TabloKlavuzu"/>
        <w:tblW w:w="0" w:type="auto"/>
        <w:tblBorders>
          <w:top w:val="none" w:sz="10" w:space="0" w:color="auto"/>
          <w:left w:val="none" w:sz="10" w:space="0" w:color="auto"/>
          <w:bottom w:val="none" w:sz="10" w:space="0" w:color="auto"/>
          <w:right w:val="none" w:sz="10" w:space="0" w:color="auto"/>
          <w:insideH w:val="none" w:sz="10" w:space="0" w:color="auto"/>
          <w:insideV w:val="none" w:sz="10" w:space="0" w:color="auto"/>
        </w:tblBorders>
        <w:tblLayout w:type="fixed"/>
        <w:tblLook w:val="04A0" w:firstRow="1" w:lastRow="0" w:firstColumn="1" w:lastColumn="0" w:noHBand="0" w:noVBand="1"/>
      </w:tblPr>
      <w:tblGrid>
        <w:gridCol w:w="959"/>
        <w:gridCol w:w="4000"/>
        <w:gridCol w:w="2400"/>
        <w:gridCol w:w="2955"/>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4000"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E-79974216-100-9514</w:t>
            </w:r>
          </w:p>
        </w:tc>
        <w:tc>
          <w:tcPr>
            <w:tcW w:w="2400" w:type="dxa"/>
          </w:tcPr>
          <w:p w:rsidR="001C6654" w:rsidRDefault="001C6654" w:rsidP="001C6F35"/>
        </w:tc>
        <w:tc>
          <w:tcPr>
            <w:tcW w:w="2955"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22.12.2022</w:t>
            </w:r>
          </w:p>
        </w:tc>
      </w:tr>
      <w:tr w:rsidR="001C6654" w:rsidTr="00F426E6">
        <w:trPr>
          <w:gridAfter w:val="2"/>
          <w:wAfter w:w="720" w:type="dxa"/>
        </w:trPr>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4000" w:type="dxa"/>
          </w:tcPr>
          <w:p w:rsidR="008D6734" w:rsidRDefault="00B069E8">
            <w:pPr>
              <w:rPr>
                <w:rFonts w:ascii="Times New Roman" w:hAnsi="Times New Roman" w:cs="Times New Roman"/>
                <w:sz w:val="24"/>
                <w:szCs w:val="24"/>
              </w:rPr>
            </w:pPr>
            <w:r>
              <w:rPr>
                <w:rFonts w:ascii="Times New Roman" w:hAnsi="Times New Roman" w:cs="Times New Roman"/>
                <w:sz w:val="24"/>
                <w:szCs w:val="24"/>
              </w:rPr>
              <w:t>Dar Gelirlilere Arsa Tahsisinin Duyurulması Hk.</w:t>
            </w:r>
          </w:p>
        </w:tc>
      </w:tr>
    </w:tbl>
    <w:p w:rsidR="00B96DBB" w:rsidRDefault="00B96DBB" w:rsidP="001C6F35">
      <w:pPr>
        <w:spacing w:after="0" w:line="220" w:lineRule="auto"/>
        <w:rPr>
          <w:rFonts w:ascii="Times New Roman" w:hAnsi="Times New Roman" w:cs="Times New Roman"/>
          <w:sz w:val="24"/>
          <w:szCs w:val="24"/>
        </w:rPr>
      </w:pPr>
    </w:p>
    <w:p w:rsidR="000949FD" w:rsidRDefault="000949FD" w:rsidP="001C6F35">
      <w:pPr>
        <w:spacing w:after="0" w:line="22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0949FD" w:rsidTr="000949FD">
        <w:tc>
          <w:tcPr>
            <w:tcW w:w="10314" w:type="dxa"/>
          </w:tcPr>
          <w:p w:rsidR="008D6734" w:rsidRDefault="00B069E8">
            <w:pPr>
              <w:jc w:val="center"/>
              <w:rPr>
                <w:rFonts w:ascii="Times New Roman" w:hAnsi="Times New Roman" w:cs="Times New Roman"/>
                <w:sz w:val="24"/>
                <w:szCs w:val="24"/>
              </w:rPr>
            </w:pPr>
            <w:r>
              <w:rPr>
                <w:rFonts w:ascii="Times New Roman" w:hAnsi="Times New Roman" w:cs="Times New Roman"/>
                <w:sz w:val="24"/>
                <w:szCs w:val="24"/>
              </w:rPr>
              <w:t>DAĞITIM YERLERİNE</w:t>
            </w:r>
          </w:p>
        </w:tc>
      </w:tr>
    </w:tbl>
    <w:p w:rsidR="000949FD" w:rsidRDefault="000949FD" w:rsidP="001C6F35">
      <w:pPr>
        <w:spacing w:after="0" w:line="240" w:lineRule="auto"/>
        <w:jc w:val="cente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395"/>
      </w:tblGrid>
      <w:tr w:rsidR="000949FD" w:rsidTr="000949FD">
        <w:tc>
          <w:tcPr>
            <w:tcW w:w="817"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İlgi :</w:t>
            </w:r>
          </w:p>
        </w:tc>
        <w:tc>
          <w:tcPr>
            <w:tcW w:w="8395" w:type="dxa"/>
          </w:tcPr>
          <w:p w:rsidR="008D6734" w:rsidRDefault="00B069E8">
            <w:pPr>
              <w:rPr>
                <w:rFonts w:ascii="Times New Roman" w:hAnsi="Times New Roman" w:cs="Times New Roman"/>
                <w:sz w:val="24"/>
                <w:szCs w:val="24"/>
              </w:rPr>
            </w:pPr>
            <w:r>
              <w:rPr>
                <w:rFonts w:ascii="Times New Roman" w:hAnsi="Times New Roman" w:cs="Times New Roman"/>
                <w:sz w:val="24"/>
                <w:szCs w:val="24"/>
              </w:rPr>
              <w:t>01/12/2022 Tarih 2022/150 Sayılı Ezine Belediyesi Meclis Kararı.</w:t>
            </w:r>
          </w:p>
        </w:tc>
      </w:tr>
    </w:tbl>
    <w:p w:rsidR="00B96DBB" w:rsidRDefault="00B96DBB" w:rsidP="001C6F35">
      <w:pPr>
        <w:spacing w:after="0" w:line="240" w:lineRule="auto"/>
        <w:jc w:val="center"/>
        <w:rPr>
          <w:rFonts w:ascii="Times New Roman" w:hAnsi="Times New Roman" w:cs="Times New Roman"/>
          <w:sz w:val="24"/>
          <w:szCs w:val="24"/>
        </w:rPr>
      </w:pPr>
    </w:p>
    <w:p w:rsidR="008D6734" w:rsidRDefault="00B069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İlgi yazı ile Ezine Belediyesi Meclisimiz 01/12/2022 tarihinde Belediyeler Kanununun 69. Maddesi uyarınca çıkarılan Belediyelerin Arsa, Konut ve İşyeri Üretimi, Tahsisi, Kiralanmas</w:t>
      </w:r>
      <w:r>
        <w:rPr>
          <w:rFonts w:ascii="Times New Roman" w:hAnsi="Times New Roman" w:cs="Times New Roman"/>
          <w:sz w:val="24"/>
          <w:szCs w:val="24"/>
        </w:rPr>
        <w:t>ı ve Satışına Dair Genel Yönetmelik hükümlerine göre yönetmelikte belirtilene "Dar Gelirli" vatandaşlara Danişment ve Gazi Mahallesi tapusunda kayıtlı arsalardan tahsis kararı almıştır.</w:t>
      </w:r>
      <w:r>
        <w:rPr>
          <w:rFonts w:ascii="Times New Roman" w:hAnsi="Times New Roman" w:cs="Times New Roman"/>
          <w:sz w:val="24"/>
          <w:szCs w:val="24"/>
        </w:rPr>
        <w:br/>
        <w:t>        Söz konusu yönetmelikte belirtilen Dar Gelirli vatandaşların a</w:t>
      </w:r>
      <w:r>
        <w:rPr>
          <w:rFonts w:ascii="Times New Roman" w:hAnsi="Times New Roman" w:cs="Times New Roman"/>
          <w:sz w:val="24"/>
          <w:szCs w:val="24"/>
        </w:rPr>
        <w:t>rsa tahsisi için 10/01/2023 tarihine kadar Ezine Belediyesine müracaat etmeleri gerekmektedir. Müracaat edenlerde aranacak şartlar; </w:t>
      </w:r>
      <w:r>
        <w:rPr>
          <w:rFonts w:ascii="Times New Roman" w:hAnsi="Times New Roman" w:cs="Times New Roman"/>
          <w:sz w:val="24"/>
          <w:szCs w:val="24"/>
        </w:rPr>
        <w:br/>
        <w:t>        a</w:t>
      </w:r>
      <w:r>
        <w:rPr>
          <w:rFonts w:ascii="Times New Roman" w:hAnsi="Times New Roman" w:cs="Times New Roman"/>
          <w:b/>
          <w:sz w:val="24"/>
          <w:szCs w:val="24"/>
        </w:rPr>
        <w:t>) Dar gelirli olmak, ve asgari ücretin birbuçuk katından %25 fazlasından aşağı geliri olmak,</w:t>
      </w:r>
      <w:r>
        <w:rPr>
          <w:rFonts w:ascii="Times New Roman" w:hAnsi="Times New Roman" w:cs="Times New Roman"/>
          <w:sz w:val="24"/>
          <w:szCs w:val="24"/>
        </w:rPr>
        <w:br/>
      </w:r>
      <w:r>
        <w:rPr>
          <w:rFonts w:ascii="Times New Roman" w:hAnsi="Times New Roman" w:cs="Times New Roman"/>
          <w:b/>
          <w:sz w:val="24"/>
          <w:szCs w:val="24"/>
        </w:rPr>
        <w:t xml:space="preserve">      b) Kendisinin, </w:t>
      </w:r>
      <w:r>
        <w:rPr>
          <w:rFonts w:ascii="Times New Roman" w:hAnsi="Times New Roman" w:cs="Times New Roman"/>
          <w:b/>
          <w:sz w:val="24"/>
          <w:szCs w:val="24"/>
        </w:rPr>
        <w:t>eşinin veya onsekiz yaşından küçük çocuklarının Ezine Belediyesi sınırı içinde konutu veya konut yapmaya müsait arsası bulunmamak,</w:t>
      </w:r>
    </w:p>
    <w:p w:rsidR="008D6734" w:rsidRDefault="00B069E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c) En az bir yıldan beri Ezine Belediyesi sınırları içinde  ikâmet ediyor olmak,</w:t>
      </w:r>
    </w:p>
    <w:p w:rsidR="008D6734" w:rsidRDefault="00B069E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d) Afete maruz kalmış olmak,</w:t>
      </w:r>
    </w:p>
    <w:p w:rsidR="008D6734" w:rsidRDefault="00B069E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e) Sanayi bölgelerinden nakledileceklerden olmak,</w:t>
      </w:r>
    </w:p>
    <w:p w:rsidR="008D6734" w:rsidRDefault="00B069E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f) 20/7/1966 tarihli ve 775 sayılı Gecekondu Kanunu uygulamaları kapsamında hak sahibi olup, gecekondu ıslahı ve tasfiyesi sebebiyle açıkta kalacak olmak,</w:t>
      </w:r>
    </w:p>
    <w:p w:rsidR="008D6734" w:rsidRDefault="00B069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Tahsisten yararlanacakların bu maddede aranan şartlardan (a), (b) ve (c)  bentlerindeki şartların  üçüne birlikte, ya da (d), (e) ve (f) bentlerinde belirtilen şartlardan herhangi birine (c) bendinde belirtilen şartla birlikte sahip olmaları gerekir.</w:t>
      </w:r>
      <w:r>
        <w:rPr>
          <w:rFonts w:ascii="Times New Roman" w:hAnsi="Times New Roman" w:cs="Times New Roman"/>
          <w:sz w:val="24"/>
          <w:szCs w:val="24"/>
        </w:rPr>
        <w:br/>
      </w:r>
      <w:r>
        <w:rPr>
          <w:rFonts w:ascii="Times New Roman" w:hAnsi="Times New Roman" w:cs="Times New Roman"/>
          <w:sz w:val="24"/>
          <w:szCs w:val="24"/>
        </w:rPr>
        <w:br/>
        <w:t xml:space="preserve">    </w:t>
      </w:r>
      <w:r>
        <w:rPr>
          <w:rFonts w:ascii="Times New Roman" w:hAnsi="Times New Roman" w:cs="Times New Roman"/>
          <w:sz w:val="24"/>
          <w:szCs w:val="24"/>
        </w:rPr>
        <w:t>   </w:t>
      </w:r>
      <w:r>
        <w:rPr>
          <w:rFonts w:ascii="Times New Roman" w:hAnsi="Times New Roman" w:cs="Times New Roman"/>
          <w:b/>
          <w:sz w:val="24"/>
          <w:szCs w:val="24"/>
        </w:rPr>
        <w:t xml:space="preserve"> Son Müracaat Tarihi: 10/01/2023 </w:t>
      </w:r>
      <w:r>
        <w:rPr>
          <w:rFonts w:ascii="Times New Roman" w:hAnsi="Times New Roman" w:cs="Times New Roman"/>
          <w:sz w:val="24"/>
          <w:szCs w:val="24"/>
        </w:rPr>
        <w:br/>
      </w:r>
      <w:r>
        <w:rPr>
          <w:rFonts w:ascii="Times New Roman" w:hAnsi="Times New Roman" w:cs="Times New Roman"/>
          <w:sz w:val="24"/>
          <w:szCs w:val="24"/>
        </w:rPr>
        <w:br/>
        <w:t>        Konunun Muhtarlık İlan Panosunda duyurulması ve ilan edilmesi hususunda gereğini rica ederim.</w:t>
      </w: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tblGrid>
      <w:tr w:rsidR="00B96DBB" w:rsidTr="001C6F35">
        <w:trPr>
          <w:jc w:val="right"/>
        </w:trPr>
        <w:tc>
          <w:tcPr>
            <w:tcW w:w="0" w:type="auto"/>
          </w:tcPr>
          <w:p w:rsidR="008D6734" w:rsidRDefault="00B069E8">
            <w:pPr>
              <w:jc w:val="cente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t>Deniz TAYFUR</w:t>
            </w:r>
            <w:r>
              <w:rPr>
                <w:rFonts w:ascii="Times New Roman" w:hAnsi="Times New Roman" w:cs="Times New Roman"/>
                <w:sz w:val="24"/>
                <w:szCs w:val="24"/>
              </w:rPr>
              <w:br/>
              <w:t>Fen İşleri Müdürü V.</w:t>
            </w:r>
          </w:p>
        </w:tc>
      </w:tr>
    </w:tbl>
    <w:p w:rsidR="00B96DBB" w:rsidRDefault="00B96DBB" w:rsidP="001C6F35">
      <w:pPr>
        <w:spacing w:after="0" w:line="240" w:lineRule="auto"/>
        <w:rPr>
          <w:rFonts w:ascii="Times New Roman" w:hAnsi="Times New Roman" w:cs="Times New Roman"/>
          <w:sz w:val="24"/>
          <w:szCs w:val="24"/>
        </w:rPr>
      </w:pPr>
    </w:p>
    <w:p w:rsidR="00B96DBB" w:rsidRDefault="00B96DBB" w:rsidP="001C6F35">
      <w:pPr>
        <w:spacing w:after="0" w:line="240" w:lineRule="auto"/>
        <w:rPr>
          <w:rFonts w:ascii="Times New Roman" w:hAnsi="Times New Roman" w:cs="Times New Roman"/>
          <w:sz w:val="24"/>
          <w:szCs w:val="24"/>
        </w:rPr>
      </w:pPr>
      <w:r>
        <w:rPr>
          <w:rFonts w:ascii="Times New Roman" w:hAnsi="Times New Roman" w:cs="Times New Roman"/>
          <w:sz w:val="24"/>
          <w:szCs w:val="24"/>
        </w:rPr>
        <w:t>Dağıtım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949FD" w:rsidTr="000949FD">
        <w:tc>
          <w:tcPr>
            <w:tcW w:w="9212" w:type="dxa"/>
          </w:tcPr>
          <w:p w:rsidR="008D6734" w:rsidRDefault="00B069E8">
            <w:pPr>
              <w:rPr>
                <w:rFonts w:ascii="Times New Roman" w:hAnsi="Times New Roman" w:cs="Times New Roman"/>
                <w:sz w:val="24"/>
                <w:szCs w:val="24"/>
              </w:rPr>
            </w:pPr>
            <w:r>
              <w:rPr>
                <w:rFonts w:ascii="Times New Roman" w:hAnsi="Times New Roman" w:cs="Times New Roman"/>
                <w:sz w:val="24"/>
                <w:szCs w:val="24"/>
              </w:rPr>
              <w:t>CAMİKEBİR MAHALLESİ MUHTARLIĞI</w:t>
            </w:r>
            <w:r>
              <w:rPr>
                <w:rFonts w:ascii="Times New Roman" w:hAnsi="Times New Roman" w:cs="Times New Roman"/>
                <w:sz w:val="24"/>
                <w:szCs w:val="24"/>
              </w:rPr>
              <w:br/>
              <w:t>GAZİ MAHALLESİ MUHTARLIĞI</w:t>
            </w:r>
            <w:r>
              <w:rPr>
                <w:rFonts w:ascii="Times New Roman" w:hAnsi="Times New Roman" w:cs="Times New Roman"/>
                <w:sz w:val="24"/>
                <w:szCs w:val="24"/>
              </w:rPr>
              <w:br/>
              <w:t>SEFERŞAH MAHALLESİ MUHTARLIĞI</w:t>
            </w:r>
            <w:r>
              <w:rPr>
                <w:rFonts w:ascii="Times New Roman" w:hAnsi="Times New Roman" w:cs="Times New Roman"/>
                <w:sz w:val="24"/>
                <w:szCs w:val="24"/>
              </w:rPr>
              <w:br/>
              <w:t>DANİŞMENT MAHALLESİ MUHTARLIĞI</w:t>
            </w:r>
            <w:r>
              <w:rPr>
                <w:rFonts w:ascii="Times New Roman" w:hAnsi="Times New Roman" w:cs="Times New Roman"/>
                <w:sz w:val="24"/>
                <w:szCs w:val="24"/>
              </w:rPr>
              <w:br/>
              <w:t>CUMHURİYET MAHALLESİ MUHTARLIĞI</w:t>
            </w:r>
          </w:p>
        </w:tc>
      </w:tr>
    </w:tbl>
    <w:p w:rsidR="000949FD" w:rsidRDefault="000949FD" w:rsidP="001C6F35">
      <w:pPr>
        <w:spacing w:after="0" w:line="240" w:lineRule="auto"/>
        <w:rPr>
          <w:rFonts w:ascii="Times New Roman" w:hAnsi="Times New Roman" w:cs="Times New Roman"/>
          <w:sz w:val="24"/>
          <w:szCs w:val="24"/>
        </w:rPr>
      </w:pPr>
    </w:p>
    <w:p w:rsidR="000949FD" w:rsidRDefault="000949FD" w:rsidP="001C6F35">
      <w:pPr>
        <w:spacing w:after="0" w:line="240" w:lineRule="auto"/>
        <w:rPr>
          <w:rFonts w:ascii="Times New Roman" w:hAnsi="Times New Roman" w:cs="Times New Roman"/>
          <w:sz w:val="24"/>
          <w:szCs w:val="24"/>
        </w:rPr>
      </w:pPr>
    </w:p>
    <w:p w:rsidR="000949FD" w:rsidRDefault="000949FD" w:rsidP="001C6F35">
      <w:pPr>
        <w:spacing w:after="0" w:line="240" w:lineRule="auto"/>
        <w:rPr>
          <w:rFonts w:ascii="Times New Roman" w:hAnsi="Times New Roman" w:cs="Times New Roman"/>
          <w:sz w:val="24"/>
          <w:szCs w:val="24"/>
        </w:rPr>
      </w:pPr>
    </w:p>
    <w:sectPr w:rsidR="000949FD" w:rsidSect="00CE19FA">
      <w:footerReference w:type="default" r:id="rId8"/>
      <w:type w:val="continuous"/>
      <w:pgSz w:w="11906" w:h="16838"/>
      <w:pgMar w:top="284" w:right="850" w:bottom="900" w:left="850" w:header="708" w:footer="90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9E8" w:rsidRDefault="00B069E8" w:rsidP="00B96DBB">
      <w:pPr>
        <w:spacing w:after="0" w:line="240" w:lineRule="auto"/>
      </w:pPr>
      <w:r>
        <w:separator/>
      </w:r>
    </w:p>
  </w:endnote>
  <w:endnote w:type="continuationSeparator" w:id="0">
    <w:p w:rsidR="00B069E8" w:rsidRDefault="00B069E8" w:rsidP="00B9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e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734" w:rsidRDefault="00B069E8">
    <w:pPr>
      <w:spacing w:after="0" w:line="0" w:lineRule="auto"/>
    </w:pPr>
    <w:r>
      <w:rPr>
        <w:noProof/>
      </w:rPr>
      <w:drawing>
        <wp:anchor distT="0" distB="0" distL="114300" distR="114300" simplePos="0" relativeHeight="251658240" behindDoc="1" locked="0" layoutInCell="1" allowOverlap="1">
          <wp:simplePos x="0" y="0"/>
          <wp:positionH relativeFrom="leftMargin">
            <wp:posOffset>6402647</wp:posOffset>
          </wp:positionH>
          <wp:positionV relativeFrom="page">
            <wp:posOffset>9467547</wp:posOffset>
          </wp:positionV>
          <wp:extent cx="613853" cy="613853"/>
          <wp:effectExtent l="0" t="0" r="0" b="0"/>
          <wp:wrapNone/>
          <wp:docPr id="1" name="LogoResimxx"/>
          <wp:cNvGraphicFramePr/>
          <a:graphic xmlns:a="http://schemas.openxmlformats.org/drawingml/2006/main">
            <a:graphicData uri="http://schemas.openxmlformats.org/drawingml/2006/picture">
              <pic:pic xmlns:pic="http://schemas.openxmlformats.org/drawingml/2006/picture">
                <pic:nvPicPr>
                  <pic:cNvPr id="0" name="logox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3853" cy="613853"/>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6"/>
    </w:tblGrid>
    <w:tr w:rsidR="008D6734">
      <w:trPr>
        <w:tblCellSpacing w:w="0" w:type="dxa"/>
      </w:trPr>
      <w:tc>
        <w:tcPr>
          <w:tcW w:w="0" w:type="auto"/>
          <w:vAlign w:val="center"/>
        </w:tcPr>
        <w:p w:rsidR="008D6734" w:rsidRDefault="00B069E8">
          <w:pPr>
            <w:keepNext/>
            <w:jc w:val="center"/>
            <w:rPr>
              <w:rFonts w:ascii="Times New Roman" w:hAnsi="Times New Roman" w:cs="Times New Roman"/>
              <w:sz w:val="24"/>
              <w:szCs w:val="24"/>
            </w:rPr>
          </w:pPr>
          <w:r>
            <w:rPr>
              <w:rFonts w:ascii="Times New Roman" w:hAnsi="Times New Roman" w:cs="Times New Roman"/>
              <w:color w:val="FF0000"/>
              <w:sz w:val="18"/>
              <w:szCs w:val="18"/>
            </w:rPr>
            <w:t>Bu belge, güvenli elektronik imza ile imzalanmıştır.</w:t>
          </w:r>
        </w:p>
      </w:tc>
    </w:tr>
    <w:tr w:rsidR="008D6734">
      <w:trPr>
        <w:tblCellSpacing w:w="0" w:type="dxa"/>
      </w:trPr>
      <w:tc>
        <w:tcPr>
          <w:tcW w:w="0" w:type="auto"/>
          <w:vAlign w:val="center"/>
        </w:tcPr>
        <w:p w:rsidR="008D6734" w:rsidRDefault="00B069E8">
          <w:pPr>
            <w:keepNext/>
            <w:jc w:val="center"/>
            <w:rPr>
              <w:rFonts w:ascii="Times New Roman" w:hAnsi="Times New Roman" w:cs="Times New Roman"/>
              <w:sz w:val="24"/>
              <w:szCs w:val="24"/>
            </w:rPr>
          </w:pPr>
          <w:r>
            <w:rPr>
              <w:rFonts w:ascii="Times New Roman" w:hAnsi="Times New Roman" w:cs="Times New Roman"/>
              <w:sz w:val="18"/>
              <w:szCs w:val="18"/>
            </w:rPr>
            <w:t xml:space="preserve"> Doğrulama Kodu: ubiEJC-I1NgOe-DGnBP+-N9F/CY-lFtjVTpN Doğrulama Linki: https://www.turkiye.gov.tr/icisleri-belediye-ebys</w:t>
          </w:r>
        </w:p>
      </w:tc>
    </w:tr>
  </w:tbl>
  <w:p w:rsidR="008D6734" w:rsidRDefault="008D6734">
    <w:pPr>
      <w:pBdr>
        <w:bottom w:val="single" w:sz="8" w:space="1" w:color="auto"/>
      </w:pBdr>
    </w:pP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9"/>
      <w:gridCol w:w="3402"/>
      <w:gridCol w:w="1135"/>
    </w:tblGrid>
    <w:tr w:rsidR="008D6734">
      <w:trPr>
        <w:tblCellSpacing w:w="0" w:type="dxa"/>
      </w:trPr>
      <w:tc>
        <w:tcPr>
          <w:tcW w:w="2500" w:type="pct"/>
        </w:tcPr>
        <w:p w:rsidR="008D6734" w:rsidRDefault="00B069E8">
          <w:pPr>
            <w:keepNext/>
            <w:rPr>
              <w:rFonts w:ascii="Times New Roman" w:hAnsi="Times New Roman" w:cs="Times New Roman"/>
              <w:sz w:val="24"/>
              <w:szCs w:val="24"/>
            </w:rPr>
          </w:pPr>
          <w:r>
            <w:rPr>
              <w:rFonts w:ascii="Times New Roman" w:hAnsi="Times New Roman" w:cs="Times New Roman"/>
              <w:sz w:val="16"/>
              <w:szCs w:val="18"/>
            </w:rPr>
            <w:t>Cumhuriyet Mah. Org. Nahit Şenoğul Cad. No:2 Ezine / Çanakkale</w:t>
          </w:r>
          <w:r>
            <w:rPr>
              <w:rFonts w:ascii="Times New Roman" w:hAnsi="Times New Roman" w:cs="Times New Roman"/>
              <w:sz w:val="18"/>
              <w:szCs w:val="18"/>
            </w:rPr>
            <w:br/>
          </w:r>
          <w:r>
            <w:rPr>
              <w:rFonts w:ascii="Times New Roman" w:hAnsi="Times New Roman" w:cs="Times New Roman"/>
              <w:sz w:val="16"/>
              <w:szCs w:val="18"/>
            </w:rPr>
            <w:t>Telefon No: (286)618 52 30  Dahili: 113 - 115 Faks No: (286)618 16 25</w:t>
          </w:r>
          <w:r>
            <w:rPr>
              <w:rFonts w:ascii="Times New Roman" w:hAnsi="Times New Roman" w:cs="Times New Roman"/>
              <w:sz w:val="18"/>
              <w:szCs w:val="18"/>
            </w:rPr>
            <w:br/>
          </w:r>
          <w:r>
            <w:rPr>
              <w:rFonts w:ascii="Times New Roman" w:hAnsi="Times New Roman" w:cs="Times New Roman"/>
              <w:sz w:val="16"/>
              <w:szCs w:val="18"/>
            </w:rPr>
            <w:t xml:space="preserve">e-Posta: </w:t>
          </w:r>
          <w:r>
            <w:rPr>
              <w:rFonts w:ascii="Times New Roman" w:hAnsi="Times New Roman" w:cs="Times New Roman"/>
              <w:sz w:val="16"/>
              <w:szCs w:val="18"/>
              <w:u w:val="single"/>
            </w:rPr>
            <w:t>ezinebelediye@ttmail.com</w:t>
          </w:r>
          <w:r>
            <w:rPr>
              <w:rFonts w:ascii="Times New Roman" w:hAnsi="Times New Roman" w:cs="Times New Roman"/>
              <w:sz w:val="16"/>
              <w:szCs w:val="18"/>
            </w:rPr>
            <w:t xml:space="preserve"> İnternet Adresi: </w:t>
          </w:r>
          <w:r>
            <w:rPr>
              <w:rFonts w:ascii="Times New Roman" w:hAnsi="Times New Roman" w:cs="Times New Roman"/>
              <w:sz w:val="16"/>
              <w:szCs w:val="18"/>
              <w:u w:val="single"/>
            </w:rPr>
            <w:t>http://www.ezine.bel.tr/</w:t>
          </w:r>
          <w:r>
            <w:rPr>
              <w:rFonts w:ascii="Times New Roman" w:hAnsi="Times New Roman" w:cs="Times New Roman"/>
              <w:sz w:val="18"/>
              <w:szCs w:val="18"/>
            </w:rPr>
            <w:br/>
          </w:r>
          <w:r>
            <w:rPr>
              <w:rFonts w:ascii="Times New Roman" w:hAnsi="Times New Roman" w:cs="Times New Roman"/>
              <w:sz w:val="16"/>
              <w:szCs w:val="18"/>
            </w:rPr>
            <w:t>Kep Adresi: ezinebelediye@hs01.kep.tr</w:t>
          </w:r>
        </w:p>
      </w:tc>
      <w:tc>
        <w:tcPr>
          <w:tcW w:w="1500" w:type="pct"/>
        </w:tcPr>
        <w:p w:rsidR="008D6734" w:rsidRDefault="00B069E8">
          <w:pPr>
            <w:keepNext/>
            <w:jc w:val="right"/>
            <w:rPr>
              <w:rFonts w:ascii="Times New Roman" w:hAnsi="Times New Roman" w:cs="Times New Roman"/>
              <w:sz w:val="24"/>
              <w:szCs w:val="24"/>
            </w:rPr>
          </w:pPr>
          <w:r>
            <w:rPr>
              <w:rFonts w:ascii="Times New Roman" w:hAnsi="Times New Roman" w:cs="Times New Roman"/>
              <w:sz w:val="16"/>
              <w:szCs w:val="18"/>
            </w:rPr>
            <w:t>Bilgi için: Seyfettin DEMİRKIRAN</w:t>
          </w:r>
          <w:r>
            <w:rPr>
              <w:rFonts w:ascii="Times New Roman" w:hAnsi="Times New Roman" w:cs="Times New Roman"/>
              <w:sz w:val="18"/>
              <w:szCs w:val="18"/>
            </w:rPr>
            <w:br/>
          </w:r>
          <w:r>
            <w:rPr>
              <w:rFonts w:ascii="Times New Roman" w:hAnsi="Times New Roman" w:cs="Times New Roman"/>
              <w:sz w:val="16"/>
              <w:szCs w:val="18"/>
            </w:rPr>
            <w:t>Mühendis</w:t>
          </w:r>
          <w:r>
            <w:rPr>
              <w:rFonts w:ascii="Times New Roman" w:hAnsi="Times New Roman" w:cs="Times New Roman"/>
              <w:sz w:val="18"/>
              <w:szCs w:val="18"/>
            </w:rPr>
            <w:br/>
          </w:r>
          <w:r>
            <w:rPr>
              <w:rFonts w:ascii="Times New Roman" w:hAnsi="Times New Roman" w:cs="Times New Roman"/>
              <w:sz w:val="16"/>
              <w:szCs w:val="18"/>
            </w:rPr>
            <w:t>Telefon No:</w:t>
          </w:r>
        </w:p>
      </w:tc>
      <w:tc>
        <w:tcPr>
          <w:tcW w:w="500" w:type="pct"/>
        </w:tcPr>
        <w:p w:rsidR="008D6734" w:rsidRDefault="008D6734">
          <w:pPr>
            <w:rPr>
              <w:rFonts w:ascii="Times New Roman" w:hAnsi="Times New Roman" w:cs="Times New Roman"/>
              <w:sz w:val="24"/>
              <w:szCs w:val="24"/>
            </w:rPr>
          </w:pPr>
        </w:p>
      </w:tc>
    </w:tr>
  </w:tbl>
  <w:p w:rsidR="00E574F6" w:rsidRPr="00A52013" w:rsidRDefault="00182DA1">
    <w:pPr>
      <w:spacing w:after="0" w:line="200" w:lineRule="auto"/>
      <w:jc w:val="center"/>
      <w:rPr>
        <w:rFonts w:ascii="Times New Roman" w:hAnsi="eTimes New Roman" w:cs="Times New Roman"/>
        <w:sz w:val="12"/>
        <w:szCs w:val="12"/>
      </w:rPr>
    </w:pP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PAGE   \* MERGEFORMAT </w:instrText>
    </w:r>
    <w:r w:rsidR="00B82971">
      <w:rPr>
        <w:rFonts w:ascii="Times New Roman" w:hAnsi="Times New Roman" w:cs="Times New Roman"/>
        <w:sz w:val="24"/>
        <w:szCs w:val="24"/>
      </w:rPr>
      <w:fldChar w:fldCharType="separate"/>
    </w:r>
    <w:r w:rsidR="00B82971">
      <w:rPr>
        <w:rFonts w:ascii="Times New Roman" w:hAnsi="Times New Roman" w:cs="Times New Roman"/>
        <w:noProof/>
        <w:sz w:val="24"/>
        <w:szCs w:val="24"/>
      </w:rPr>
      <w:t>1</w:t>
    </w:r>
    <w:r w:rsidRPr="009A0D3E">
      <w:rPr>
        <w:rFonts w:ascii="Times New Roman" w:hAnsi="Times New Roman" w:cs="Times New Roman"/>
        <w:noProof/>
        <w:sz w:val="24"/>
        <w:szCs w:val="24"/>
      </w:rPr>
      <w:fldChar w:fldCharType="end"/>
    </w:r>
    <w:r w:rsidRPr="00D3606C">
      <w:rPr>
        <w:rFonts w:ascii="Times New Roman" w:hAnsi="Times New Roman" w:cs="Times New Roman"/>
        <w:sz w:val="24"/>
        <w:szCs w:val="24"/>
      </w:rPr>
      <w:t>/</w:t>
    </w: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SECTIONPAGES   \* MERGEFORMAT </w:instrText>
    </w:r>
    <w:r w:rsidR="00B82971">
      <w:rPr>
        <w:rFonts w:ascii="Times New Roman" w:hAnsi="Times New Roman" w:cs="Times New Roman"/>
        <w:sz w:val="24"/>
        <w:szCs w:val="24"/>
      </w:rPr>
      <w:fldChar w:fldCharType="separate"/>
    </w:r>
    <w:r w:rsidR="00B82971">
      <w:rPr>
        <w:rFonts w:ascii="Times New Roman" w:hAnsi="Times New Roman" w:cs="Times New Roman"/>
        <w:noProof/>
        <w:sz w:val="24"/>
        <w:szCs w:val="24"/>
      </w:rPr>
      <w:t>1</w:t>
    </w:r>
    <w:r w:rsidRPr="009A0D3E">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9E8" w:rsidRDefault="00B069E8" w:rsidP="00B96DBB">
      <w:pPr>
        <w:spacing w:after="0" w:line="240" w:lineRule="auto"/>
      </w:pPr>
      <w:r>
        <w:separator/>
      </w:r>
    </w:p>
  </w:footnote>
  <w:footnote w:type="continuationSeparator" w:id="0">
    <w:p w:rsidR="00B069E8" w:rsidRDefault="00B069E8" w:rsidP="00B96D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D0BBD"/>
    <w:multiLevelType w:val="hybridMultilevel"/>
    <w:tmpl w:val="E7E00EE8"/>
    <w:lvl w:ilvl="0" w:tplc="041F0001">
      <w:start w:val="1"/>
      <w:numFmt w:val="bullet"/>
      <w:lvlText w:val="·"/>
      <w:lvlJc w:val="left"/>
      <w:pPr>
        <w:ind w:left="720" w:hanging="360"/>
      </w:pPr>
      <w:rPr>
        <w:rFonts w:ascii="Symbol" w:hAnsi="Symbol" w:hint="default"/>
      </w:rPr>
    </w:lvl>
    <w:lvl w:ilvl="1" w:tplc="9808FE9E">
      <w:numFmt w:val="decimal"/>
      <w:lvlText w:val=""/>
      <w:lvlJc w:val="left"/>
    </w:lvl>
    <w:lvl w:ilvl="2" w:tplc="845EB3BC">
      <w:numFmt w:val="decimal"/>
      <w:lvlText w:val=""/>
      <w:lvlJc w:val="left"/>
    </w:lvl>
    <w:lvl w:ilvl="3" w:tplc="E34A4704">
      <w:numFmt w:val="decimal"/>
      <w:lvlText w:val=""/>
      <w:lvlJc w:val="left"/>
    </w:lvl>
    <w:lvl w:ilvl="4" w:tplc="D8CA458A">
      <w:numFmt w:val="decimal"/>
      <w:lvlText w:val=""/>
      <w:lvlJc w:val="left"/>
    </w:lvl>
    <w:lvl w:ilvl="5" w:tplc="543AA290">
      <w:numFmt w:val="decimal"/>
      <w:lvlText w:val=""/>
      <w:lvlJc w:val="left"/>
    </w:lvl>
    <w:lvl w:ilvl="6" w:tplc="16B222C2">
      <w:numFmt w:val="decimal"/>
      <w:lvlText w:val=""/>
      <w:lvlJc w:val="left"/>
    </w:lvl>
    <w:lvl w:ilvl="7" w:tplc="CA605024">
      <w:numFmt w:val="decimal"/>
      <w:lvlText w:val=""/>
      <w:lvlJc w:val="left"/>
    </w:lvl>
    <w:lvl w:ilvl="8" w:tplc="CFC2E26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DBB"/>
    <w:rsid w:val="000949FD"/>
    <w:rsid w:val="00182DA1"/>
    <w:rsid w:val="001C6654"/>
    <w:rsid w:val="001C6F35"/>
    <w:rsid w:val="008D6734"/>
    <w:rsid w:val="00A52013"/>
    <w:rsid w:val="00AF2596"/>
    <w:rsid w:val="00B069E8"/>
    <w:rsid w:val="00B81885"/>
    <w:rsid w:val="00B82971"/>
    <w:rsid w:val="00B96DBB"/>
    <w:rsid w:val="00C320B6"/>
    <w:rsid w:val="00CF47BF"/>
    <w:rsid w:val="00D165D6"/>
    <w:rsid w:val="00EA49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414DE"/>
  <w15:docId w15:val="{3B6905EC-E71D-4FF7-A9C5-44B5059E1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1733</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Seyfettin DEMİRKIRAN</dc:creator>
  <cp:lastModifiedBy>Zalman</cp:lastModifiedBy>
  <cp:revision>2</cp:revision>
  <dcterms:created xsi:type="dcterms:W3CDTF">2022-12-26T14:26:00Z</dcterms:created>
  <dcterms:modified xsi:type="dcterms:W3CDTF">2022-12-26T14:26:00Z</dcterms:modified>
</cp:coreProperties>
</file>